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vertAnchor="text" w:horzAnchor="margin" w:tblpY="2"/>
        <w:tblW w:w="11225" w:type="dxa"/>
        <w:tblLayout w:type="fixed"/>
        <w:tblLook w:val="04A0" w:firstRow="1" w:lastRow="0" w:firstColumn="1" w:lastColumn="0" w:noHBand="0" w:noVBand="1"/>
      </w:tblPr>
      <w:tblGrid>
        <w:gridCol w:w="5669"/>
        <w:gridCol w:w="5556"/>
      </w:tblGrid>
      <w:tr w:rsidR="00847705" w:rsidTr="00847705">
        <w:trPr>
          <w:trHeight w:val="7369"/>
        </w:trPr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705" w:rsidRPr="00991AED" w:rsidRDefault="00807F55" w:rsidP="00847705">
            <w:pPr>
              <w:jc w:val="left"/>
              <w:rPr>
                <w:u w:val="single"/>
              </w:rPr>
            </w:pPr>
            <w:r w:rsidRPr="00007B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AEAA3A" wp14:editId="09C53409">
                      <wp:simplePos x="0" y="0"/>
                      <wp:positionH relativeFrom="column">
                        <wp:posOffset>1484158</wp:posOffset>
                      </wp:positionH>
                      <wp:positionV relativeFrom="paragraph">
                        <wp:posOffset>323823</wp:posOffset>
                      </wp:positionV>
                      <wp:extent cx="1763395" cy="269875"/>
                      <wp:effectExtent l="0" t="38100" r="0" b="349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339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07BB5" w:rsidRPr="005E2A35" w:rsidRDefault="00007BB5" w:rsidP="00007BB5">
                                  <w:pPr>
                                    <w:jc w:val="distribute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８３８１６０１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margin-left:116.85pt;margin-top:25.5pt;width:138.8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" filled="f" stroked="f" strokeweight=".5pt">
                      <v:textbox inset="5.85pt,.7pt,5.85pt,.7pt">
                        <w:txbxContent>
                          <w:p w:rsidR="00007BB5" w:rsidRPr="005E2A35" w:rsidRDefault="00007BB5" w:rsidP="00007BB5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８３８１６０１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F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7608CA" wp14:editId="453C0593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1481455</wp:posOffset>
                      </wp:positionV>
                      <wp:extent cx="322580" cy="2157730"/>
                      <wp:effectExtent l="0" t="0" r="127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580" cy="2157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7705" w:rsidRPr="00EB21E0" w:rsidRDefault="00847705" w:rsidP="00847705">
                                  <w:pPr>
                                    <w:spacing w:line="20" w:lineRule="atLeas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EB21E0">
                                    <w:rPr>
                                      <w:rFonts w:hint="eastAsia"/>
                                      <w:sz w:val="14"/>
                                    </w:rPr>
                                    <w:t>この折り目を外側にして折って出してください。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margin-left:263.7pt;margin-top:116.65pt;width:25.4pt;height:1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" fillcolor="window" stroked="f" strokeweight=".5pt">
                      <v:textbox style="layout-flow:vertical-ideographic" inset="5.85pt,.7pt,5.85pt,.7pt">
                        <w:txbxContent>
                          <w:p w:rsidR="00847705" w:rsidRPr="00EB21E0" w:rsidRDefault="00847705" w:rsidP="00847705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EB21E0">
                              <w:rPr>
                                <w:rFonts w:hint="eastAsia"/>
                                <w:sz w:val="14"/>
                              </w:rPr>
                              <w:t>この折り目を外側にして折って出してください。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7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54316" wp14:editId="744B620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1023620</wp:posOffset>
                      </wp:positionV>
                      <wp:extent cx="412750" cy="2840355"/>
                      <wp:effectExtent l="0" t="38100" r="0" b="3619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2840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7705" w:rsidRPr="00660303" w:rsidRDefault="00847705" w:rsidP="0084770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66030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朝倉郡東峰村大字小石原九四一―　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4" o:spid="_x0000_s1028" type="#_x0000_t202" style="position:absolute;margin-left:215.1pt;margin-top:80.6pt;width:32.5pt;height:223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" filled="f" stroked="f" strokeweight=".5pt">
                      <v:textbox style="layout-flow:vertical-ideographic" inset="5.85pt,.7pt,5.85pt,.7pt">
                        <w:txbxContent>
                          <w:p w:rsidR="00847705" w:rsidRPr="00660303" w:rsidRDefault="00847705" w:rsidP="0084770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603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朝倉郡東峰村大字小石原九四一―　</w:t>
                            </w:r>
                            <w:r w:rsidRPr="0066030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7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FBB75A" wp14:editId="75B5BC4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1286510</wp:posOffset>
                      </wp:positionV>
                      <wp:extent cx="661373" cy="3161489"/>
                      <wp:effectExtent l="0" t="38100" r="0" b="3937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373" cy="31614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7705" w:rsidRPr="00660303" w:rsidRDefault="00847705" w:rsidP="0084770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</w:pPr>
                                  <w:r w:rsidRPr="00EB21E0">
                                    <w:rPr>
                                      <w:rFonts w:asciiTheme="majorEastAsia" w:eastAsiaTheme="majorEastAsia" w:hAnsiTheme="majorEastAsia" w:hint="eastAsia"/>
                                      <w:spacing w:val="72"/>
                                      <w:kern w:val="0"/>
                                      <w:sz w:val="36"/>
                                      <w:fitText w:val="2880" w:id="1542076416"/>
                                    </w:rPr>
                                    <w:t>東峰村商工</w:t>
                                  </w:r>
                                  <w:r w:rsidRPr="00EB21E0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36"/>
                                      <w:fitText w:val="2880" w:id="1542076416"/>
                                    </w:rPr>
                                    <w:t>会</w:t>
                                  </w:r>
                                  <w:r w:rsidRPr="0066030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 xml:space="preserve">　</w:t>
                                  </w:r>
                                  <w:r w:rsidRPr="0066030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</w:rPr>
                                    <w:t>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29" type="#_x0000_t202" style="position:absolute;margin-left:0;margin-top:101.3pt;width:52.1pt;height:248.9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" filled="f" stroked="f" strokeweight=".5pt">
                      <v:textbox style="layout-flow:vertical-ideographic" inset="5.85pt,.7pt,5.85pt,.7pt">
                        <w:txbxContent>
                          <w:p w:rsidR="00847705" w:rsidRPr="00660303" w:rsidRDefault="00847705" w:rsidP="00847705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EB21E0">
                              <w:rPr>
                                <w:rFonts w:asciiTheme="majorEastAsia" w:eastAsiaTheme="majorEastAsia" w:hAnsiTheme="majorEastAsia" w:hint="eastAsia"/>
                                <w:spacing w:val="72"/>
                                <w:kern w:val="0"/>
                                <w:sz w:val="36"/>
                                <w:fitText w:val="2880" w:id="1542076416"/>
                              </w:rPr>
                              <w:t>東峰村商工</w:t>
                            </w:r>
                            <w:r w:rsidRPr="00EB21E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6"/>
                                <w:fitText w:val="2880" w:id="1542076416"/>
                              </w:rPr>
                              <w:t>会</w:t>
                            </w:r>
                            <w:r w:rsidRPr="00660303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 w:rsidRPr="00660303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宛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4770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03EB2B" wp14:editId="2961BD7E">
                  <wp:simplePos x="0" y="0"/>
                  <wp:positionH relativeFrom="column">
                    <wp:posOffset>3935095</wp:posOffset>
                  </wp:positionH>
                  <wp:positionV relativeFrom="paragraph">
                    <wp:posOffset>9257030</wp:posOffset>
                  </wp:positionV>
                  <wp:extent cx="1390015" cy="347345"/>
                  <wp:effectExtent l="0" t="0" r="63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705">
              <w:rPr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5AF61B1" wp14:editId="544391C0">
                  <wp:simplePos x="0" y="0"/>
                  <wp:positionH relativeFrom="column">
                    <wp:posOffset>3935095</wp:posOffset>
                  </wp:positionH>
                  <wp:positionV relativeFrom="paragraph">
                    <wp:posOffset>9257030</wp:posOffset>
                  </wp:positionV>
                  <wp:extent cx="1390015" cy="347345"/>
                  <wp:effectExtent l="0" t="0" r="63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9B4" w:rsidRPr="0026754D" w:rsidRDefault="00CA79B4" w:rsidP="0026754D">
            <w:pPr>
              <w:spacing w:line="0" w:lineRule="atLeast"/>
              <w:ind w:firstLineChars="1500" w:firstLine="1500"/>
              <w:jc w:val="left"/>
              <w:rPr>
                <w:rFonts w:asciiTheme="majorEastAsia" w:eastAsiaTheme="majorEastAsia" w:hAnsiTheme="majorEastAsia" w:hint="eastAsia"/>
                <w:sz w:val="10"/>
                <w:u w:val="single"/>
              </w:rPr>
            </w:pPr>
          </w:p>
          <w:p w:rsidR="00847705" w:rsidRDefault="00847705" w:rsidP="00847705">
            <w:pPr>
              <w:spacing w:line="0" w:lineRule="atLeast"/>
              <w:ind w:firstLineChars="1500" w:firstLine="3150"/>
              <w:jc w:val="left"/>
              <w:rPr>
                <w:rFonts w:asciiTheme="majorEastAsia" w:eastAsiaTheme="majorEastAsia" w:hAnsiTheme="majorEastAsia" w:hint="eastAsia"/>
                <w:u w:val="single"/>
              </w:rPr>
            </w:pPr>
            <w:r w:rsidRPr="00991AED">
              <w:rPr>
                <w:rFonts w:asciiTheme="majorEastAsia" w:eastAsiaTheme="majorEastAsia" w:hAnsiTheme="majorEastAsia" w:hint="eastAsia"/>
                <w:u w:val="single"/>
              </w:rPr>
              <w:t xml:space="preserve">受付Ｎｏ.　　　　　</w:t>
            </w:r>
          </w:p>
          <w:p w:rsidR="00CA79B4" w:rsidRPr="0026754D" w:rsidRDefault="0026754D" w:rsidP="0026754D">
            <w:pPr>
              <w:spacing w:line="0" w:lineRule="atLeast"/>
              <w:ind w:firstLineChars="1500" w:firstLine="3150"/>
              <w:jc w:val="left"/>
              <w:rPr>
                <w:rFonts w:asciiTheme="majorEastAsia" w:eastAsiaTheme="majorEastAsia" w:hAnsiTheme="majorEastAsia" w:hint="eastAsia"/>
                <w:sz w:val="1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E2D4B5" wp14:editId="1606EB63">
                      <wp:simplePos x="0" y="0"/>
                      <wp:positionH relativeFrom="margin">
                        <wp:posOffset>271929</wp:posOffset>
                      </wp:positionH>
                      <wp:positionV relativeFrom="paragraph">
                        <wp:posOffset>70485</wp:posOffset>
                      </wp:positionV>
                      <wp:extent cx="2849245" cy="287655"/>
                      <wp:effectExtent l="0" t="38100" r="0" b="3619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924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7705" w:rsidRPr="00B8261B" w:rsidRDefault="00847705" w:rsidP="008477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東峰村いいね！絆</w:t>
                                  </w:r>
                                  <w:r w:rsidR="00F41A4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プレミアム券　引換券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30" type="#_x0000_t202" style="position:absolute;left:0;text-align:left;margin-left:21.4pt;margin-top:5.55pt;width:224.3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" filled="f" stroked="f" strokeweight=".5pt">
                      <v:textbox inset="5.85pt,.7pt,5.85pt,.7pt">
                        <w:txbxContent>
                          <w:p w:rsidR="00847705" w:rsidRPr="00B8261B" w:rsidRDefault="00847705" w:rsidP="008477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東峰村いいね！絆</w:t>
                            </w:r>
                            <w:r w:rsidR="00F41A4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プレミアム券　引換券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A79B4" w:rsidRPr="00965436" w:rsidRDefault="00CA79B4" w:rsidP="00CA79B4">
            <w:pPr>
              <w:spacing w:line="0" w:lineRule="atLeast"/>
              <w:ind w:firstLineChars="1500" w:firstLine="4200"/>
              <w:jc w:val="left"/>
              <w:rPr>
                <w:rFonts w:asciiTheme="majorEastAsia" w:eastAsiaTheme="majorEastAsia" w:hAnsiTheme="majorEastAsia"/>
                <w:sz w:val="28"/>
                <w:u w:val="single"/>
              </w:rPr>
            </w:pPr>
          </w:p>
          <w:tbl>
            <w:tblPr>
              <w:tblStyle w:val="a9"/>
              <w:tblpPr w:leftFromText="142" w:rightFromText="142" w:vertAnchor="text" w:tblpXSpec="center" w:tblpY="1"/>
              <w:tblOverlap w:val="nev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1"/>
              <w:gridCol w:w="949"/>
              <w:gridCol w:w="2796"/>
            </w:tblGrid>
            <w:tr w:rsidR="00313039" w:rsidRPr="00991AED" w:rsidTr="00DF5F72">
              <w:trPr>
                <w:trHeight w:val="624"/>
                <w:jc w:val="center"/>
              </w:trPr>
              <w:tc>
                <w:tcPr>
                  <w:tcW w:w="2200" w:type="dxa"/>
                  <w:gridSpan w:val="2"/>
                  <w:vAlign w:val="center"/>
                </w:tcPr>
                <w:p w:rsidR="00313039" w:rsidRPr="00DF5F72" w:rsidRDefault="00DF04A7" w:rsidP="00DF04A7">
                  <w:pPr>
                    <w:jc w:val="center"/>
                    <w:rPr>
                      <w:rFonts w:asciiTheme="majorEastAsia" w:eastAsiaTheme="majorEastAsia" w:hAnsiTheme="majorEastAsia" w:hint="eastAsia"/>
                      <w:sz w:val="18"/>
                    </w:rPr>
                  </w:pPr>
                  <w:r w:rsidRPr="00DF5F72">
                    <w:rPr>
                      <w:rFonts w:asciiTheme="majorEastAsia" w:eastAsiaTheme="majorEastAsia" w:hAnsiTheme="majorEastAsia" w:hint="eastAsia"/>
                      <w:sz w:val="18"/>
                    </w:rPr>
                    <w:t>引換購入できます</w:t>
                  </w:r>
                </w:p>
              </w:tc>
              <w:tc>
                <w:tcPr>
                  <w:tcW w:w="2796" w:type="dxa"/>
                  <w:vAlign w:val="center"/>
                </w:tcPr>
                <w:p w:rsidR="00313039" w:rsidRPr="00DF5F72" w:rsidRDefault="00DF04A7" w:rsidP="00DF5F72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 w:hint="eastAsia"/>
                      <w:sz w:val="18"/>
                    </w:rPr>
                  </w:pPr>
                  <w:r w:rsidRPr="00DF5F72">
                    <w:rPr>
                      <w:rFonts w:asciiTheme="majorEastAsia" w:eastAsiaTheme="majorEastAsia" w:hAnsiTheme="majorEastAsia" w:hint="eastAsia"/>
                      <w:sz w:val="18"/>
                    </w:rPr>
                    <w:t>販売額に達しましたので、</w:t>
                  </w:r>
                </w:p>
                <w:p w:rsidR="00DF04A7" w:rsidRPr="00DF5F72" w:rsidRDefault="00DF04A7" w:rsidP="00DF5F72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 w:hint="eastAsia"/>
                      <w:sz w:val="18"/>
                    </w:rPr>
                  </w:pPr>
                  <w:r w:rsidRPr="00DF5F72">
                    <w:rPr>
                      <w:rFonts w:asciiTheme="majorEastAsia" w:eastAsiaTheme="majorEastAsia" w:hAnsiTheme="majorEastAsia" w:hint="eastAsia"/>
                      <w:sz w:val="18"/>
                    </w:rPr>
                    <w:t>引換購入できません。</w:t>
                  </w:r>
                </w:p>
              </w:tc>
            </w:tr>
            <w:tr w:rsidR="00313039" w:rsidRPr="00991AED" w:rsidTr="003C2694">
              <w:trPr>
                <w:trHeight w:val="341"/>
                <w:jc w:val="center"/>
              </w:trPr>
              <w:tc>
                <w:tcPr>
                  <w:tcW w:w="2200" w:type="dxa"/>
                  <w:gridSpan w:val="2"/>
                  <w:vAlign w:val="center"/>
                </w:tcPr>
                <w:p w:rsidR="00313039" w:rsidRDefault="003C2694" w:rsidP="003C2694">
                  <w:pPr>
                    <w:jc w:val="center"/>
                    <w:rPr>
                      <w:rFonts w:asciiTheme="majorEastAsia" w:eastAsiaTheme="majorEastAsia" w:hAnsiTheme="majorEastAsia" w:hint="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引換購入可能な金額</w:t>
                  </w:r>
                </w:p>
              </w:tc>
              <w:tc>
                <w:tcPr>
                  <w:tcW w:w="2796" w:type="dxa"/>
                  <w:tcBorders>
                    <w:right w:val="single" w:sz="4" w:space="0" w:color="auto"/>
                  </w:tcBorders>
                </w:tcPr>
                <w:p w:rsidR="00313039" w:rsidRDefault="00DF5F72" w:rsidP="00DF5F72">
                  <w:pPr>
                    <w:ind w:firstLineChars="900" w:firstLine="1890"/>
                    <w:jc w:val="left"/>
                    <w:rPr>
                      <w:rFonts w:asciiTheme="majorEastAsia" w:eastAsiaTheme="majorEastAsia" w:hAnsiTheme="majorEastAsia" w:hint="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万円</w:t>
                  </w:r>
                </w:p>
              </w:tc>
            </w:tr>
            <w:tr w:rsidR="00313039" w:rsidRPr="00991AED" w:rsidTr="00313039">
              <w:trPr>
                <w:trHeight w:val="57"/>
                <w:jc w:val="center"/>
              </w:trPr>
              <w:tc>
                <w:tcPr>
                  <w:tcW w:w="499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13039" w:rsidRPr="00A66FC4" w:rsidRDefault="00313039" w:rsidP="00A66FC4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 w:hint="eastAsia"/>
                      <w:sz w:val="8"/>
                    </w:rPr>
                  </w:pPr>
                </w:p>
              </w:tc>
            </w:tr>
            <w:tr w:rsidR="00847705" w:rsidRPr="00991AED" w:rsidTr="00DD7873">
              <w:trPr>
                <w:trHeight w:val="341"/>
                <w:jc w:val="center"/>
              </w:trPr>
              <w:tc>
                <w:tcPr>
                  <w:tcW w:w="1251" w:type="dxa"/>
                  <w:vAlign w:val="center"/>
                </w:tcPr>
                <w:p w:rsidR="00847705" w:rsidRPr="00150CAC" w:rsidRDefault="00847705" w:rsidP="0084770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0D481A">
                    <w:rPr>
                      <w:rFonts w:asciiTheme="majorEastAsia" w:eastAsiaTheme="majorEastAsia" w:hAnsiTheme="majorEastAsia" w:hint="eastAsia"/>
                      <w:spacing w:val="15"/>
                      <w:w w:val="83"/>
                      <w:kern w:val="0"/>
                      <w:sz w:val="20"/>
                      <w:fitText w:val="1000" w:id="1551159040"/>
                    </w:rPr>
                    <w:t>引換販売期</w:t>
                  </w:r>
                  <w:r w:rsidRPr="000D481A">
                    <w:rPr>
                      <w:rFonts w:asciiTheme="majorEastAsia" w:eastAsiaTheme="majorEastAsia" w:hAnsiTheme="majorEastAsia" w:hint="eastAsia"/>
                      <w:spacing w:val="-30"/>
                      <w:w w:val="83"/>
                      <w:kern w:val="0"/>
                      <w:sz w:val="20"/>
                      <w:fitText w:val="1000" w:id="1551159040"/>
                    </w:rPr>
                    <w:t>間</w:t>
                  </w:r>
                </w:p>
              </w:tc>
              <w:tc>
                <w:tcPr>
                  <w:tcW w:w="3745" w:type="dxa"/>
                  <w:gridSpan w:val="2"/>
                </w:tcPr>
                <w:p w:rsidR="00847705" w:rsidRPr="00991AED" w:rsidRDefault="00847705" w:rsidP="00847705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平成30年</w:t>
                  </w:r>
                  <w:r w:rsidR="009900D6">
                    <w:rPr>
                      <w:rFonts w:asciiTheme="majorEastAsia" w:eastAsiaTheme="majorEastAsia" w:hAnsiTheme="majorEastAsia" w:hint="eastAsia"/>
                    </w:rPr>
                    <w:t>2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月</w:t>
                  </w:r>
                  <w:r w:rsidR="009900D6">
                    <w:rPr>
                      <w:rFonts w:asciiTheme="majorEastAsia" w:eastAsiaTheme="majorEastAsia" w:hAnsiTheme="majorEastAsia" w:hint="eastAsia"/>
                    </w:rPr>
                    <w:t>1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日～5月6</w:t>
                  </w:r>
                  <w:r w:rsidRPr="00991AED">
                    <w:rPr>
                      <w:rFonts w:asciiTheme="majorEastAsia" w:eastAsiaTheme="majorEastAsia" w:hAnsiTheme="majorEastAsia" w:hint="eastAsia"/>
                    </w:rPr>
                    <w:t>日まで</w:t>
                  </w:r>
                </w:p>
              </w:tc>
            </w:tr>
            <w:tr w:rsidR="00847705" w:rsidRPr="00991AED" w:rsidTr="00DD7873">
              <w:trPr>
                <w:trHeight w:val="356"/>
                <w:jc w:val="center"/>
              </w:trPr>
              <w:tc>
                <w:tcPr>
                  <w:tcW w:w="1251" w:type="dxa"/>
                  <w:vAlign w:val="center"/>
                </w:tcPr>
                <w:p w:rsidR="00847705" w:rsidRPr="00150CAC" w:rsidRDefault="00847705" w:rsidP="0084770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150CAC">
                    <w:rPr>
                      <w:rFonts w:asciiTheme="majorEastAsia" w:eastAsiaTheme="majorEastAsia" w:hAnsiTheme="majorEastAsia" w:hint="eastAsia"/>
                      <w:sz w:val="20"/>
                    </w:rPr>
                    <w:t>受付時間</w:t>
                  </w:r>
                </w:p>
              </w:tc>
              <w:tc>
                <w:tcPr>
                  <w:tcW w:w="3745" w:type="dxa"/>
                  <w:gridSpan w:val="2"/>
                </w:tcPr>
                <w:p w:rsidR="00847705" w:rsidRPr="00991AED" w:rsidRDefault="00847705" w:rsidP="009900D6">
                  <w:pPr>
                    <w:tabs>
                      <w:tab w:val="left" w:pos="2374"/>
                    </w:tabs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9時～16</w:t>
                  </w:r>
                  <w:r w:rsidRPr="00991AED">
                    <w:rPr>
                      <w:rFonts w:asciiTheme="majorEastAsia" w:eastAsiaTheme="majorEastAsia" w:hAnsiTheme="majorEastAsia" w:hint="eastAsia"/>
                    </w:rPr>
                    <w:t>時</w:t>
                  </w:r>
                  <w:r w:rsidR="009900D6">
                    <w:rPr>
                      <w:rFonts w:asciiTheme="majorEastAsia" w:eastAsiaTheme="majorEastAsia" w:hAnsiTheme="majorEastAsia"/>
                    </w:rPr>
                    <w:tab/>
                  </w:r>
                </w:p>
              </w:tc>
            </w:tr>
            <w:tr w:rsidR="00847705" w:rsidRPr="00991AED" w:rsidTr="00DD7873">
              <w:trPr>
                <w:trHeight w:val="712"/>
                <w:jc w:val="center"/>
              </w:trPr>
              <w:tc>
                <w:tcPr>
                  <w:tcW w:w="1251" w:type="dxa"/>
                </w:tcPr>
                <w:p w:rsidR="00847705" w:rsidRPr="00150CAC" w:rsidRDefault="00847705" w:rsidP="0084770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0D481A">
                    <w:rPr>
                      <w:rFonts w:asciiTheme="majorEastAsia" w:eastAsiaTheme="majorEastAsia" w:hAnsiTheme="majorEastAsia" w:hint="eastAsia"/>
                      <w:spacing w:val="15"/>
                      <w:w w:val="83"/>
                      <w:kern w:val="0"/>
                      <w:sz w:val="20"/>
                      <w:fitText w:val="1000" w:id="1551159041"/>
                    </w:rPr>
                    <w:t>引換販売場</w:t>
                  </w:r>
                  <w:r w:rsidRPr="000D481A">
                    <w:rPr>
                      <w:rFonts w:asciiTheme="majorEastAsia" w:eastAsiaTheme="majorEastAsia" w:hAnsiTheme="majorEastAsia" w:hint="eastAsia"/>
                      <w:spacing w:val="-30"/>
                      <w:w w:val="83"/>
                      <w:kern w:val="0"/>
                      <w:sz w:val="20"/>
                      <w:fitText w:val="1000" w:id="1551159041"/>
                    </w:rPr>
                    <w:t>所</w:t>
                  </w:r>
                </w:p>
              </w:tc>
              <w:tc>
                <w:tcPr>
                  <w:tcW w:w="3745" w:type="dxa"/>
                  <w:gridSpan w:val="2"/>
                </w:tcPr>
                <w:p w:rsidR="00847705" w:rsidRDefault="00847705" w:rsidP="00847705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・平日（月～金）　東峰村商工会</w:t>
                  </w:r>
                </w:p>
                <w:p w:rsidR="00847705" w:rsidRPr="00991AED" w:rsidRDefault="00847705" w:rsidP="00847705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・土日祝日　小石原陶の里（道の駅）</w:t>
                  </w:r>
                </w:p>
              </w:tc>
            </w:tr>
            <w:tr w:rsidR="00847705" w:rsidRPr="00991AED" w:rsidTr="00DD7873">
              <w:trPr>
                <w:trHeight w:val="356"/>
                <w:jc w:val="center"/>
              </w:trPr>
              <w:tc>
                <w:tcPr>
                  <w:tcW w:w="4996" w:type="dxa"/>
                  <w:gridSpan w:val="3"/>
                  <w:tcBorders>
                    <w:left w:val="nil"/>
                    <w:right w:val="nil"/>
                  </w:tcBorders>
                </w:tcPr>
                <w:p w:rsidR="00847705" w:rsidRPr="00991AED" w:rsidRDefault="00847705" w:rsidP="0084770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991AED">
                    <w:rPr>
                      <w:rFonts w:asciiTheme="majorEastAsia" w:eastAsiaTheme="majorEastAsia" w:hAnsiTheme="majorEastAsia" w:hint="eastAsia"/>
                    </w:rPr>
                    <w:t>引換購入時に必要なもの</w:t>
                  </w:r>
                </w:p>
              </w:tc>
            </w:tr>
            <w:tr w:rsidR="00847705" w:rsidRPr="00991AED" w:rsidTr="00DD7873">
              <w:trPr>
                <w:trHeight w:val="812"/>
                <w:jc w:val="center"/>
              </w:trPr>
              <w:tc>
                <w:tcPr>
                  <w:tcW w:w="4996" w:type="dxa"/>
                  <w:gridSpan w:val="3"/>
                </w:tcPr>
                <w:p w:rsidR="00847705" w:rsidRPr="00991AED" w:rsidRDefault="00847705" w:rsidP="00847705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991AED">
                    <w:rPr>
                      <w:rFonts w:asciiTheme="majorEastAsia" w:eastAsiaTheme="majorEastAsia" w:hAnsiTheme="majorEastAsia" w:hint="eastAsia"/>
                    </w:rPr>
                    <w:t>□現金</w:t>
                  </w:r>
                </w:p>
                <w:p w:rsidR="00847705" w:rsidRPr="00991AED" w:rsidRDefault="00C84CF3" w:rsidP="00847705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□引換券</w:t>
                  </w:r>
                  <w:r w:rsidR="00847705" w:rsidRPr="00991AED">
                    <w:rPr>
                      <w:rFonts w:asciiTheme="majorEastAsia" w:eastAsiaTheme="majorEastAsia" w:hAnsiTheme="majorEastAsia" w:hint="eastAsia"/>
                    </w:rPr>
                    <w:t>（このはがき）</w:t>
                  </w:r>
                </w:p>
                <w:p w:rsidR="00847705" w:rsidRPr="00991AED" w:rsidRDefault="0039460A" w:rsidP="00847705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□購入希望者</w:t>
                  </w:r>
                  <w:r w:rsidR="00847705" w:rsidRPr="00991AED">
                    <w:rPr>
                      <w:rFonts w:asciiTheme="majorEastAsia" w:eastAsiaTheme="majorEastAsia" w:hAnsiTheme="majorEastAsia" w:hint="eastAsia"/>
                    </w:rPr>
                    <w:t>全員の身分</w:t>
                  </w:r>
                  <w:r w:rsidR="00847705">
                    <w:rPr>
                      <w:rFonts w:asciiTheme="majorEastAsia" w:eastAsiaTheme="majorEastAsia" w:hAnsiTheme="majorEastAsia" w:hint="eastAsia"/>
                    </w:rPr>
                    <w:t>証明書</w:t>
                  </w:r>
                  <w:r w:rsidR="00847705" w:rsidRPr="00991AED">
                    <w:rPr>
                      <w:rFonts w:asciiTheme="majorEastAsia" w:eastAsiaTheme="majorEastAsia" w:hAnsiTheme="majorEastAsia" w:hint="eastAsia"/>
                      <w:sz w:val="16"/>
                    </w:rPr>
                    <w:t>（住所が記載されたもの）</w:t>
                  </w:r>
                </w:p>
              </w:tc>
            </w:tr>
            <w:tr w:rsidR="00847705" w:rsidRPr="00991AED" w:rsidTr="00DD7873">
              <w:trPr>
                <w:trHeight w:val="356"/>
                <w:jc w:val="center"/>
              </w:trPr>
              <w:tc>
                <w:tcPr>
                  <w:tcW w:w="4996" w:type="dxa"/>
                  <w:gridSpan w:val="3"/>
                  <w:tcBorders>
                    <w:left w:val="nil"/>
                    <w:right w:val="nil"/>
                  </w:tcBorders>
                </w:tcPr>
                <w:p w:rsidR="00847705" w:rsidRPr="00991AED" w:rsidRDefault="00847705" w:rsidP="0084770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991AED">
                    <w:rPr>
                      <w:rFonts w:asciiTheme="majorEastAsia" w:eastAsiaTheme="majorEastAsia" w:hAnsiTheme="majorEastAsia" w:hint="eastAsia"/>
                    </w:rPr>
                    <w:t>代理人による引換購入時に必要なもの</w:t>
                  </w:r>
                </w:p>
              </w:tc>
            </w:tr>
            <w:tr w:rsidR="00847705" w:rsidRPr="00991AED" w:rsidTr="00DD7873">
              <w:trPr>
                <w:trHeight w:val="1069"/>
                <w:jc w:val="center"/>
              </w:trPr>
              <w:tc>
                <w:tcPr>
                  <w:tcW w:w="4996" w:type="dxa"/>
                  <w:gridSpan w:val="3"/>
                </w:tcPr>
                <w:p w:rsidR="00847705" w:rsidRPr="00991AED" w:rsidRDefault="00847705" w:rsidP="00847705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991AED">
                    <w:rPr>
                      <w:rFonts w:asciiTheme="majorEastAsia" w:eastAsiaTheme="majorEastAsia" w:hAnsiTheme="majorEastAsia" w:hint="eastAsia"/>
                    </w:rPr>
                    <w:t>□現金</w:t>
                  </w:r>
                </w:p>
                <w:p w:rsidR="00847705" w:rsidRPr="00991AED" w:rsidRDefault="005B23E5" w:rsidP="005B23E5">
                  <w:pPr>
                    <w:tabs>
                      <w:tab w:val="left" w:pos="3186"/>
                    </w:tabs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□引換券</w:t>
                  </w:r>
                  <w:r w:rsidR="00847705" w:rsidRPr="00991AED">
                    <w:rPr>
                      <w:rFonts w:asciiTheme="majorEastAsia" w:eastAsiaTheme="majorEastAsia" w:hAnsiTheme="majorEastAsia" w:hint="eastAsia"/>
                    </w:rPr>
                    <w:t>（このはがき）</w:t>
                  </w:r>
                  <w:r>
                    <w:rPr>
                      <w:rFonts w:asciiTheme="majorEastAsia" w:eastAsiaTheme="majorEastAsia" w:hAnsiTheme="majorEastAsia"/>
                    </w:rPr>
                    <w:tab/>
                  </w:r>
                  <w:bookmarkStart w:id="0" w:name="_GoBack"/>
                  <w:bookmarkEnd w:id="0"/>
                </w:p>
                <w:p w:rsidR="00847705" w:rsidRPr="00991AED" w:rsidRDefault="00847705" w:rsidP="00847705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991AED">
                    <w:rPr>
                      <w:rFonts w:asciiTheme="majorEastAsia" w:eastAsiaTheme="majorEastAsia" w:hAnsiTheme="majorEastAsia" w:hint="eastAsia"/>
                    </w:rPr>
                    <w:t>□代理人の身分を証明できるもの</w:t>
                  </w:r>
                  <w:r w:rsidRPr="00991AED">
                    <w:rPr>
                      <w:rFonts w:asciiTheme="majorEastAsia" w:eastAsiaTheme="majorEastAsia" w:hAnsiTheme="majorEastAsia" w:hint="eastAsia"/>
                      <w:sz w:val="16"/>
                    </w:rPr>
                    <w:t>（原本）</w:t>
                  </w:r>
                </w:p>
                <w:p w:rsidR="00847705" w:rsidRPr="00991AED" w:rsidRDefault="0039460A" w:rsidP="00847705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□購入希望者</w:t>
                  </w:r>
                  <w:r w:rsidR="00847705" w:rsidRPr="00991AED">
                    <w:rPr>
                      <w:rFonts w:asciiTheme="majorEastAsia" w:eastAsiaTheme="majorEastAsia" w:hAnsiTheme="majorEastAsia" w:hint="eastAsia"/>
                    </w:rPr>
                    <w:t>全員の身分</w:t>
                  </w:r>
                  <w:r w:rsidR="00847705">
                    <w:rPr>
                      <w:rFonts w:asciiTheme="majorEastAsia" w:eastAsiaTheme="majorEastAsia" w:hAnsiTheme="majorEastAsia" w:hint="eastAsia"/>
                    </w:rPr>
                    <w:t>証明書</w:t>
                  </w:r>
                  <w:r w:rsidR="00847705" w:rsidRPr="00991AED">
                    <w:rPr>
                      <w:rFonts w:asciiTheme="majorEastAsia" w:eastAsiaTheme="majorEastAsia" w:hAnsiTheme="majorEastAsia" w:hint="eastAsia"/>
                      <w:sz w:val="16"/>
                    </w:rPr>
                    <w:t>（住所が記載されたもの）</w:t>
                  </w:r>
                </w:p>
              </w:tc>
            </w:tr>
            <w:tr w:rsidR="00847705" w:rsidRPr="00991AED" w:rsidTr="00F877B8">
              <w:trPr>
                <w:trHeight w:val="772"/>
                <w:jc w:val="center"/>
              </w:trPr>
              <w:tc>
                <w:tcPr>
                  <w:tcW w:w="4996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39460A" w:rsidRDefault="0039460A" w:rsidP="0039460A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</w:pPr>
                  <w:r w:rsidRPr="0039460A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※購入希望者</w:t>
                  </w:r>
                  <w:r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全員が同一住所であるか確認を行います</w:t>
                  </w:r>
                  <w:r w:rsidR="00847705" w:rsidRPr="0039460A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住所の記載された身分証明書を全員分ご持参くださ</w:t>
                  </w:r>
                  <w:r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い</w:t>
                  </w:r>
                  <w:r w:rsidR="00847705" w:rsidRPr="0039460A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。</w:t>
                  </w:r>
                </w:p>
                <w:p w:rsidR="00847705" w:rsidRPr="00A206F3" w:rsidRDefault="00847705" w:rsidP="0039460A">
                  <w:pPr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39460A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例）住民票・運転免許証・健康保険証</w:t>
                  </w:r>
                </w:p>
              </w:tc>
            </w:tr>
            <w:tr w:rsidR="00847705" w:rsidTr="00313039">
              <w:trPr>
                <w:trHeight w:val="907"/>
                <w:jc w:val="center"/>
              </w:trPr>
              <w:tc>
                <w:tcPr>
                  <w:tcW w:w="49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7705" w:rsidRPr="00991AED" w:rsidRDefault="00847705" w:rsidP="0084770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東峰村商工会　　　　　　</w:t>
                  </w:r>
                  <w:r>
                    <w:rPr>
                      <w:rFonts w:asciiTheme="majorEastAsia" w:eastAsiaTheme="majorEastAsia" w:hAnsiTheme="majorEastAsia"/>
                      <w:sz w:val="18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sz w:val="18"/>
                    </w:rPr>
                    <w:instrText xml:space="preserve"> </w:instrTex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instrText>eq \o\ac(○,</w:instrText>
                  </w:r>
                  <w:r w:rsidRPr="00991AED">
                    <w:rPr>
                      <w:rFonts w:ascii="ＭＳ ゴシック" w:eastAsiaTheme="majorEastAsia" w:hAnsiTheme="majorEastAsia" w:hint="eastAsia"/>
                      <w:position w:val="2"/>
                      <w:sz w:val="12"/>
                    </w:rPr>
                    <w:instrText>印</w:instrTex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instrText>)</w:instrText>
                  </w:r>
                  <w:r>
                    <w:rPr>
                      <w:rFonts w:asciiTheme="majorEastAsia" w:eastAsiaTheme="majorEastAsia" w:hAnsiTheme="majorEastAsia"/>
                      <w:sz w:val="18"/>
                    </w:rPr>
                    <w:fldChar w:fldCharType="end"/>
                  </w:r>
                </w:p>
              </w:tc>
            </w:tr>
          </w:tbl>
          <w:p w:rsidR="00847705" w:rsidRPr="005833EA" w:rsidRDefault="00847705" w:rsidP="00847705"/>
        </w:tc>
      </w:tr>
    </w:tbl>
    <w:p w:rsidR="008D1EAE" w:rsidRPr="00847705" w:rsidRDefault="008D1EAE" w:rsidP="00847705">
      <w:pPr>
        <w:spacing w:line="0" w:lineRule="atLeast"/>
        <w:rPr>
          <w:sz w:val="10"/>
        </w:rPr>
      </w:pPr>
    </w:p>
    <w:sectPr w:rsidR="008D1EAE" w:rsidRPr="00847705" w:rsidSect="00847705">
      <w:pgSz w:w="11340" w:h="8392" w:orient="landscape" w:code="264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1A" w:rsidRDefault="000D481A" w:rsidP="002555C8">
      <w:r>
        <w:separator/>
      </w:r>
    </w:p>
  </w:endnote>
  <w:endnote w:type="continuationSeparator" w:id="0">
    <w:p w:rsidR="000D481A" w:rsidRDefault="000D481A" w:rsidP="0025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1A" w:rsidRDefault="000D481A" w:rsidP="002555C8">
      <w:r>
        <w:separator/>
      </w:r>
    </w:p>
  </w:footnote>
  <w:footnote w:type="continuationSeparator" w:id="0">
    <w:p w:rsidR="000D481A" w:rsidRDefault="000D481A" w:rsidP="0025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DF"/>
    <w:rsid w:val="0000209C"/>
    <w:rsid w:val="00006A90"/>
    <w:rsid w:val="00007BB5"/>
    <w:rsid w:val="000173A5"/>
    <w:rsid w:val="00035FC4"/>
    <w:rsid w:val="000445C7"/>
    <w:rsid w:val="000451E1"/>
    <w:rsid w:val="000472B7"/>
    <w:rsid w:val="0005789C"/>
    <w:rsid w:val="00070584"/>
    <w:rsid w:val="00075D10"/>
    <w:rsid w:val="00091326"/>
    <w:rsid w:val="00097703"/>
    <w:rsid w:val="000978E4"/>
    <w:rsid w:val="000A2FC5"/>
    <w:rsid w:val="000C1CEE"/>
    <w:rsid w:val="000C5455"/>
    <w:rsid w:val="000D41EA"/>
    <w:rsid w:val="000D481A"/>
    <w:rsid w:val="000D7EFA"/>
    <w:rsid w:val="000E4A4B"/>
    <w:rsid w:val="000E60A5"/>
    <w:rsid w:val="000F084A"/>
    <w:rsid w:val="000F54ED"/>
    <w:rsid w:val="000F5F23"/>
    <w:rsid w:val="001001B1"/>
    <w:rsid w:val="00106504"/>
    <w:rsid w:val="001120ED"/>
    <w:rsid w:val="00116336"/>
    <w:rsid w:val="00117DA8"/>
    <w:rsid w:val="00122D0A"/>
    <w:rsid w:val="00122EDB"/>
    <w:rsid w:val="00124817"/>
    <w:rsid w:val="00126D6B"/>
    <w:rsid w:val="00127443"/>
    <w:rsid w:val="00137802"/>
    <w:rsid w:val="00140747"/>
    <w:rsid w:val="00140CC2"/>
    <w:rsid w:val="001422FF"/>
    <w:rsid w:val="001457F0"/>
    <w:rsid w:val="001459B7"/>
    <w:rsid w:val="00150CAC"/>
    <w:rsid w:val="001575CE"/>
    <w:rsid w:val="00166663"/>
    <w:rsid w:val="00170313"/>
    <w:rsid w:val="00171ABC"/>
    <w:rsid w:val="00173000"/>
    <w:rsid w:val="00180E66"/>
    <w:rsid w:val="00181902"/>
    <w:rsid w:val="00186CF9"/>
    <w:rsid w:val="00190E8C"/>
    <w:rsid w:val="001A07CC"/>
    <w:rsid w:val="001A73D6"/>
    <w:rsid w:val="001B1644"/>
    <w:rsid w:val="001C296F"/>
    <w:rsid w:val="001C57D9"/>
    <w:rsid w:val="001C664D"/>
    <w:rsid w:val="001D55A4"/>
    <w:rsid w:val="001E1371"/>
    <w:rsid w:val="001E69A0"/>
    <w:rsid w:val="001F2EE6"/>
    <w:rsid w:val="001F54F7"/>
    <w:rsid w:val="00200378"/>
    <w:rsid w:val="00202BC9"/>
    <w:rsid w:val="00207126"/>
    <w:rsid w:val="00210551"/>
    <w:rsid w:val="00214309"/>
    <w:rsid w:val="0021641D"/>
    <w:rsid w:val="00222767"/>
    <w:rsid w:val="00226F6F"/>
    <w:rsid w:val="00227169"/>
    <w:rsid w:val="002425B6"/>
    <w:rsid w:val="002555C8"/>
    <w:rsid w:val="00265456"/>
    <w:rsid w:val="0026754D"/>
    <w:rsid w:val="00271457"/>
    <w:rsid w:val="00275B83"/>
    <w:rsid w:val="002814FA"/>
    <w:rsid w:val="00281CD2"/>
    <w:rsid w:val="00286760"/>
    <w:rsid w:val="00292260"/>
    <w:rsid w:val="002A2963"/>
    <w:rsid w:val="002B086C"/>
    <w:rsid w:val="002B4784"/>
    <w:rsid w:val="002C12F1"/>
    <w:rsid w:val="002C4A62"/>
    <w:rsid w:val="002D19ED"/>
    <w:rsid w:val="002D69FD"/>
    <w:rsid w:val="002E0DDA"/>
    <w:rsid w:val="002E297D"/>
    <w:rsid w:val="002E4F41"/>
    <w:rsid w:val="002F0CD9"/>
    <w:rsid w:val="002F3CFD"/>
    <w:rsid w:val="002F492B"/>
    <w:rsid w:val="002F51FB"/>
    <w:rsid w:val="0030598D"/>
    <w:rsid w:val="00311580"/>
    <w:rsid w:val="0031278D"/>
    <w:rsid w:val="00313039"/>
    <w:rsid w:val="00317C74"/>
    <w:rsid w:val="00320271"/>
    <w:rsid w:val="00320D80"/>
    <w:rsid w:val="00322D30"/>
    <w:rsid w:val="00344276"/>
    <w:rsid w:val="00345AF2"/>
    <w:rsid w:val="00363729"/>
    <w:rsid w:val="00371884"/>
    <w:rsid w:val="0037294A"/>
    <w:rsid w:val="003751DA"/>
    <w:rsid w:val="00377219"/>
    <w:rsid w:val="003776D8"/>
    <w:rsid w:val="00386F60"/>
    <w:rsid w:val="0039166A"/>
    <w:rsid w:val="0039460A"/>
    <w:rsid w:val="00394DD2"/>
    <w:rsid w:val="003A215D"/>
    <w:rsid w:val="003A49BD"/>
    <w:rsid w:val="003B3D97"/>
    <w:rsid w:val="003C2694"/>
    <w:rsid w:val="003D4B2F"/>
    <w:rsid w:val="003E0FCA"/>
    <w:rsid w:val="003E2DCD"/>
    <w:rsid w:val="003E727D"/>
    <w:rsid w:val="003F23A4"/>
    <w:rsid w:val="004001A7"/>
    <w:rsid w:val="0041366E"/>
    <w:rsid w:val="004171F3"/>
    <w:rsid w:val="00435EFB"/>
    <w:rsid w:val="00436F01"/>
    <w:rsid w:val="00441929"/>
    <w:rsid w:val="00443523"/>
    <w:rsid w:val="00444180"/>
    <w:rsid w:val="0045209D"/>
    <w:rsid w:val="00454581"/>
    <w:rsid w:val="00464A25"/>
    <w:rsid w:val="00470AC3"/>
    <w:rsid w:val="00470DEA"/>
    <w:rsid w:val="00476F24"/>
    <w:rsid w:val="00477B26"/>
    <w:rsid w:val="004804F8"/>
    <w:rsid w:val="00486984"/>
    <w:rsid w:val="00495FD8"/>
    <w:rsid w:val="004976A2"/>
    <w:rsid w:val="004A15B0"/>
    <w:rsid w:val="004A355E"/>
    <w:rsid w:val="004B4512"/>
    <w:rsid w:val="004C0581"/>
    <w:rsid w:val="004D5110"/>
    <w:rsid w:val="004D7EDE"/>
    <w:rsid w:val="004E22BC"/>
    <w:rsid w:val="004E3DA4"/>
    <w:rsid w:val="004E4758"/>
    <w:rsid w:val="004E4808"/>
    <w:rsid w:val="004E4A9E"/>
    <w:rsid w:val="004F0387"/>
    <w:rsid w:val="004F0C6C"/>
    <w:rsid w:val="00500A8F"/>
    <w:rsid w:val="00507947"/>
    <w:rsid w:val="0052085C"/>
    <w:rsid w:val="00520BEC"/>
    <w:rsid w:val="0052419C"/>
    <w:rsid w:val="0052522E"/>
    <w:rsid w:val="00525FCC"/>
    <w:rsid w:val="0052662C"/>
    <w:rsid w:val="0052695A"/>
    <w:rsid w:val="00541BCE"/>
    <w:rsid w:val="005456D7"/>
    <w:rsid w:val="00546E34"/>
    <w:rsid w:val="00560E7F"/>
    <w:rsid w:val="00582511"/>
    <w:rsid w:val="005825DE"/>
    <w:rsid w:val="005833EA"/>
    <w:rsid w:val="00583D4E"/>
    <w:rsid w:val="00584014"/>
    <w:rsid w:val="00585866"/>
    <w:rsid w:val="00593563"/>
    <w:rsid w:val="005A23CB"/>
    <w:rsid w:val="005A2B8C"/>
    <w:rsid w:val="005A56A9"/>
    <w:rsid w:val="005A6303"/>
    <w:rsid w:val="005B101B"/>
    <w:rsid w:val="005B23E5"/>
    <w:rsid w:val="005B2551"/>
    <w:rsid w:val="005B3AB5"/>
    <w:rsid w:val="005B56AF"/>
    <w:rsid w:val="005B747C"/>
    <w:rsid w:val="005C03C8"/>
    <w:rsid w:val="005D6609"/>
    <w:rsid w:val="005E485F"/>
    <w:rsid w:val="005E65A4"/>
    <w:rsid w:val="005F0F5A"/>
    <w:rsid w:val="005F158B"/>
    <w:rsid w:val="005F4CFB"/>
    <w:rsid w:val="005F7D2C"/>
    <w:rsid w:val="00604F60"/>
    <w:rsid w:val="006101F4"/>
    <w:rsid w:val="00617C4B"/>
    <w:rsid w:val="0063787B"/>
    <w:rsid w:val="00650124"/>
    <w:rsid w:val="00657321"/>
    <w:rsid w:val="00660303"/>
    <w:rsid w:val="00670AD1"/>
    <w:rsid w:val="006751B6"/>
    <w:rsid w:val="006920FB"/>
    <w:rsid w:val="00697541"/>
    <w:rsid w:val="006A440D"/>
    <w:rsid w:val="006A73DD"/>
    <w:rsid w:val="006A7FC4"/>
    <w:rsid w:val="006B06F2"/>
    <w:rsid w:val="006B2618"/>
    <w:rsid w:val="006B3BA6"/>
    <w:rsid w:val="006C77A1"/>
    <w:rsid w:val="006D0D51"/>
    <w:rsid w:val="006D34C6"/>
    <w:rsid w:val="006D3883"/>
    <w:rsid w:val="006E6FBD"/>
    <w:rsid w:val="006F0BE7"/>
    <w:rsid w:val="006F13CD"/>
    <w:rsid w:val="006F1548"/>
    <w:rsid w:val="00702B4D"/>
    <w:rsid w:val="00705C1A"/>
    <w:rsid w:val="00706E44"/>
    <w:rsid w:val="00741D91"/>
    <w:rsid w:val="0074669B"/>
    <w:rsid w:val="00754735"/>
    <w:rsid w:val="00755071"/>
    <w:rsid w:val="0075762C"/>
    <w:rsid w:val="00765476"/>
    <w:rsid w:val="00767448"/>
    <w:rsid w:val="007720C8"/>
    <w:rsid w:val="00783179"/>
    <w:rsid w:val="00784D42"/>
    <w:rsid w:val="00785906"/>
    <w:rsid w:val="007950F6"/>
    <w:rsid w:val="00795B33"/>
    <w:rsid w:val="007975D9"/>
    <w:rsid w:val="007A2244"/>
    <w:rsid w:val="007A7045"/>
    <w:rsid w:val="007C7957"/>
    <w:rsid w:val="007D055D"/>
    <w:rsid w:val="007D45A6"/>
    <w:rsid w:val="007D4D6D"/>
    <w:rsid w:val="007D58D5"/>
    <w:rsid w:val="007D665B"/>
    <w:rsid w:val="007E101B"/>
    <w:rsid w:val="007E5878"/>
    <w:rsid w:val="007E67EC"/>
    <w:rsid w:val="007F0F51"/>
    <w:rsid w:val="007F548D"/>
    <w:rsid w:val="008025A3"/>
    <w:rsid w:val="00804086"/>
    <w:rsid w:val="00805489"/>
    <w:rsid w:val="00807F55"/>
    <w:rsid w:val="00810CCF"/>
    <w:rsid w:val="00811355"/>
    <w:rsid w:val="00816405"/>
    <w:rsid w:val="008233A3"/>
    <w:rsid w:val="00826853"/>
    <w:rsid w:val="0083302C"/>
    <w:rsid w:val="00835158"/>
    <w:rsid w:val="00843878"/>
    <w:rsid w:val="00844419"/>
    <w:rsid w:val="00847705"/>
    <w:rsid w:val="008501CD"/>
    <w:rsid w:val="008509B5"/>
    <w:rsid w:val="00851A60"/>
    <w:rsid w:val="0085694C"/>
    <w:rsid w:val="00860F5C"/>
    <w:rsid w:val="0086302C"/>
    <w:rsid w:val="0087157F"/>
    <w:rsid w:val="00876383"/>
    <w:rsid w:val="00885797"/>
    <w:rsid w:val="00885D6A"/>
    <w:rsid w:val="008A0129"/>
    <w:rsid w:val="008A4AC4"/>
    <w:rsid w:val="008A5247"/>
    <w:rsid w:val="008A6A24"/>
    <w:rsid w:val="008B0B9A"/>
    <w:rsid w:val="008C7FE5"/>
    <w:rsid w:val="008D1EAE"/>
    <w:rsid w:val="008D6933"/>
    <w:rsid w:val="008E2D66"/>
    <w:rsid w:val="008E4C8B"/>
    <w:rsid w:val="008F57B5"/>
    <w:rsid w:val="008F5E08"/>
    <w:rsid w:val="0090418B"/>
    <w:rsid w:val="00907CB1"/>
    <w:rsid w:val="00911A42"/>
    <w:rsid w:val="00915A45"/>
    <w:rsid w:val="00921EFB"/>
    <w:rsid w:val="00930995"/>
    <w:rsid w:val="0093399B"/>
    <w:rsid w:val="0094584E"/>
    <w:rsid w:val="00951870"/>
    <w:rsid w:val="0095661F"/>
    <w:rsid w:val="0096077E"/>
    <w:rsid w:val="00962566"/>
    <w:rsid w:val="00965436"/>
    <w:rsid w:val="009668EC"/>
    <w:rsid w:val="00974C6F"/>
    <w:rsid w:val="009900D6"/>
    <w:rsid w:val="009916E7"/>
    <w:rsid w:val="00991AED"/>
    <w:rsid w:val="00994B1F"/>
    <w:rsid w:val="00994C88"/>
    <w:rsid w:val="0099537D"/>
    <w:rsid w:val="0099541F"/>
    <w:rsid w:val="00997208"/>
    <w:rsid w:val="009A1226"/>
    <w:rsid w:val="009A2236"/>
    <w:rsid w:val="009A6A21"/>
    <w:rsid w:val="009B1DB8"/>
    <w:rsid w:val="009B4DCC"/>
    <w:rsid w:val="009C0DC8"/>
    <w:rsid w:val="009C1340"/>
    <w:rsid w:val="009C71EA"/>
    <w:rsid w:val="009D1AC5"/>
    <w:rsid w:val="009D61E7"/>
    <w:rsid w:val="009E074A"/>
    <w:rsid w:val="009E70A0"/>
    <w:rsid w:val="009F14D5"/>
    <w:rsid w:val="009F17B6"/>
    <w:rsid w:val="009F262B"/>
    <w:rsid w:val="00A005ED"/>
    <w:rsid w:val="00A019D4"/>
    <w:rsid w:val="00A02D11"/>
    <w:rsid w:val="00A11194"/>
    <w:rsid w:val="00A16316"/>
    <w:rsid w:val="00A20779"/>
    <w:rsid w:val="00A25FD1"/>
    <w:rsid w:val="00A26129"/>
    <w:rsid w:val="00A31C85"/>
    <w:rsid w:val="00A32B8C"/>
    <w:rsid w:val="00A41B92"/>
    <w:rsid w:val="00A43B40"/>
    <w:rsid w:val="00A444DA"/>
    <w:rsid w:val="00A47D97"/>
    <w:rsid w:val="00A64863"/>
    <w:rsid w:val="00A6572C"/>
    <w:rsid w:val="00A66C4D"/>
    <w:rsid w:val="00A66FC4"/>
    <w:rsid w:val="00A85436"/>
    <w:rsid w:val="00A87634"/>
    <w:rsid w:val="00A921B8"/>
    <w:rsid w:val="00A93E28"/>
    <w:rsid w:val="00A947A0"/>
    <w:rsid w:val="00A958CB"/>
    <w:rsid w:val="00AA07CB"/>
    <w:rsid w:val="00AA1010"/>
    <w:rsid w:val="00AA22FF"/>
    <w:rsid w:val="00AB0283"/>
    <w:rsid w:val="00AB2C9B"/>
    <w:rsid w:val="00AB59D0"/>
    <w:rsid w:val="00AB73C9"/>
    <w:rsid w:val="00AC6D6A"/>
    <w:rsid w:val="00AD34E5"/>
    <w:rsid w:val="00AD6201"/>
    <w:rsid w:val="00AE1BC7"/>
    <w:rsid w:val="00AE23E0"/>
    <w:rsid w:val="00AE56FE"/>
    <w:rsid w:val="00AE6CC8"/>
    <w:rsid w:val="00AF039E"/>
    <w:rsid w:val="00AF0F91"/>
    <w:rsid w:val="00AF1438"/>
    <w:rsid w:val="00AF2A0C"/>
    <w:rsid w:val="00B00DCD"/>
    <w:rsid w:val="00B03E54"/>
    <w:rsid w:val="00B06A06"/>
    <w:rsid w:val="00B100FE"/>
    <w:rsid w:val="00B11C4C"/>
    <w:rsid w:val="00B14793"/>
    <w:rsid w:val="00B157A7"/>
    <w:rsid w:val="00B208C3"/>
    <w:rsid w:val="00B213CE"/>
    <w:rsid w:val="00B23226"/>
    <w:rsid w:val="00B23925"/>
    <w:rsid w:val="00B24CC2"/>
    <w:rsid w:val="00B33B17"/>
    <w:rsid w:val="00B45A75"/>
    <w:rsid w:val="00B466EB"/>
    <w:rsid w:val="00B473FD"/>
    <w:rsid w:val="00B57B8C"/>
    <w:rsid w:val="00B6106C"/>
    <w:rsid w:val="00B63F83"/>
    <w:rsid w:val="00B67E03"/>
    <w:rsid w:val="00B769AF"/>
    <w:rsid w:val="00B8261B"/>
    <w:rsid w:val="00B830A3"/>
    <w:rsid w:val="00B85692"/>
    <w:rsid w:val="00B907F5"/>
    <w:rsid w:val="00BA08AC"/>
    <w:rsid w:val="00BA2529"/>
    <w:rsid w:val="00BA2C00"/>
    <w:rsid w:val="00BA2DAF"/>
    <w:rsid w:val="00BB28A4"/>
    <w:rsid w:val="00BB30FD"/>
    <w:rsid w:val="00BB7ED1"/>
    <w:rsid w:val="00BC0EAE"/>
    <w:rsid w:val="00BC6A02"/>
    <w:rsid w:val="00BD4FF2"/>
    <w:rsid w:val="00BE2D7F"/>
    <w:rsid w:val="00BE4FF5"/>
    <w:rsid w:val="00BF7D31"/>
    <w:rsid w:val="00C0071D"/>
    <w:rsid w:val="00C01B5A"/>
    <w:rsid w:val="00C15D70"/>
    <w:rsid w:val="00C1786E"/>
    <w:rsid w:val="00C2549C"/>
    <w:rsid w:val="00C26291"/>
    <w:rsid w:val="00C279A3"/>
    <w:rsid w:val="00C33ADE"/>
    <w:rsid w:val="00C370C0"/>
    <w:rsid w:val="00C431C6"/>
    <w:rsid w:val="00C537FB"/>
    <w:rsid w:val="00C57DBD"/>
    <w:rsid w:val="00C71903"/>
    <w:rsid w:val="00C72DD2"/>
    <w:rsid w:val="00C75816"/>
    <w:rsid w:val="00C84CF3"/>
    <w:rsid w:val="00CA52C8"/>
    <w:rsid w:val="00CA54E4"/>
    <w:rsid w:val="00CA79B4"/>
    <w:rsid w:val="00CB5121"/>
    <w:rsid w:val="00CB6229"/>
    <w:rsid w:val="00CB6DCB"/>
    <w:rsid w:val="00CC4166"/>
    <w:rsid w:val="00CD31A4"/>
    <w:rsid w:val="00CE4EDD"/>
    <w:rsid w:val="00CF6168"/>
    <w:rsid w:val="00D05CD1"/>
    <w:rsid w:val="00D15B99"/>
    <w:rsid w:val="00D2272B"/>
    <w:rsid w:val="00D2312E"/>
    <w:rsid w:val="00D24D88"/>
    <w:rsid w:val="00D25E8A"/>
    <w:rsid w:val="00D26618"/>
    <w:rsid w:val="00D421AF"/>
    <w:rsid w:val="00D457A6"/>
    <w:rsid w:val="00D607D2"/>
    <w:rsid w:val="00D61F65"/>
    <w:rsid w:val="00D77699"/>
    <w:rsid w:val="00D9636C"/>
    <w:rsid w:val="00D97671"/>
    <w:rsid w:val="00D9768A"/>
    <w:rsid w:val="00DA06DC"/>
    <w:rsid w:val="00DA085A"/>
    <w:rsid w:val="00DA3DA6"/>
    <w:rsid w:val="00DA4870"/>
    <w:rsid w:val="00DB2B1F"/>
    <w:rsid w:val="00DB43CE"/>
    <w:rsid w:val="00DB55AE"/>
    <w:rsid w:val="00DC4435"/>
    <w:rsid w:val="00DD336C"/>
    <w:rsid w:val="00DD5250"/>
    <w:rsid w:val="00DD5D8C"/>
    <w:rsid w:val="00DE076E"/>
    <w:rsid w:val="00DE32F3"/>
    <w:rsid w:val="00DE3749"/>
    <w:rsid w:val="00DE58BE"/>
    <w:rsid w:val="00DE5BA7"/>
    <w:rsid w:val="00DF04A7"/>
    <w:rsid w:val="00DF3C50"/>
    <w:rsid w:val="00DF5F72"/>
    <w:rsid w:val="00DF7FCF"/>
    <w:rsid w:val="00E0129B"/>
    <w:rsid w:val="00E033F0"/>
    <w:rsid w:val="00E05B25"/>
    <w:rsid w:val="00E1644B"/>
    <w:rsid w:val="00E20B95"/>
    <w:rsid w:val="00E27250"/>
    <w:rsid w:val="00E30D0E"/>
    <w:rsid w:val="00E43E96"/>
    <w:rsid w:val="00E4452C"/>
    <w:rsid w:val="00E446E2"/>
    <w:rsid w:val="00E52669"/>
    <w:rsid w:val="00E52D53"/>
    <w:rsid w:val="00E532BC"/>
    <w:rsid w:val="00E5516E"/>
    <w:rsid w:val="00E6680C"/>
    <w:rsid w:val="00E66900"/>
    <w:rsid w:val="00E703AB"/>
    <w:rsid w:val="00E736FB"/>
    <w:rsid w:val="00E74206"/>
    <w:rsid w:val="00E74BB0"/>
    <w:rsid w:val="00E75841"/>
    <w:rsid w:val="00E87CEC"/>
    <w:rsid w:val="00E923DD"/>
    <w:rsid w:val="00E93FF5"/>
    <w:rsid w:val="00EB21E0"/>
    <w:rsid w:val="00EB4CBC"/>
    <w:rsid w:val="00EB70C6"/>
    <w:rsid w:val="00EC3CB8"/>
    <w:rsid w:val="00EC6E33"/>
    <w:rsid w:val="00ED0B0D"/>
    <w:rsid w:val="00ED25D8"/>
    <w:rsid w:val="00ED32CC"/>
    <w:rsid w:val="00ED48E6"/>
    <w:rsid w:val="00ED58FB"/>
    <w:rsid w:val="00ED7DA1"/>
    <w:rsid w:val="00EF2456"/>
    <w:rsid w:val="00EF2FAF"/>
    <w:rsid w:val="00EF3ED5"/>
    <w:rsid w:val="00EF5511"/>
    <w:rsid w:val="00F0472C"/>
    <w:rsid w:val="00F04A86"/>
    <w:rsid w:val="00F06DB5"/>
    <w:rsid w:val="00F2055B"/>
    <w:rsid w:val="00F223CE"/>
    <w:rsid w:val="00F316AA"/>
    <w:rsid w:val="00F31AF4"/>
    <w:rsid w:val="00F33ADB"/>
    <w:rsid w:val="00F34924"/>
    <w:rsid w:val="00F41A49"/>
    <w:rsid w:val="00F42C6F"/>
    <w:rsid w:val="00F42F05"/>
    <w:rsid w:val="00F5446D"/>
    <w:rsid w:val="00F60574"/>
    <w:rsid w:val="00F61CD2"/>
    <w:rsid w:val="00F625D7"/>
    <w:rsid w:val="00F67228"/>
    <w:rsid w:val="00F7328F"/>
    <w:rsid w:val="00F740AF"/>
    <w:rsid w:val="00F768E2"/>
    <w:rsid w:val="00F7723A"/>
    <w:rsid w:val="00F77854"/>
    <w:rsid w:val="00F809BB"/>
    <w:rsid w:val="00F82398"/>
    <w:rsid w:val="00F877B8"/>
    <w:rsid w:val="00FB0F1B"/>
    <w:rsid w:val="00FB1FDF"/>
    <w:rsid w:val="00FC36F9"/>
    <w:rsid w:val="00FC3EF5"/>
    <w:rsid w:val="00FD19E0"/>
    <w:rsid w:val="00FD1FAC"/>
    <w:rsid w:val="00FE05B1"/>
    <w:rsid w:val="00FE06E7"/>
    <w:rsid w:val="00FE1B26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55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5C8"/>
  </w:style>
  <w:style w:type="paragraph" w:styleId="a7">
    <w:name w:val="footer"/>
    <w:basedOn w:val="a"/>
    <w:link w:val="a8"/>
    <w:uiPriority w:val="99"/>
    <w:unhideWhenUsed/>
    <w:rsid w:val="00255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5C8"/>
  </w:style>
  <w:style w:type="table" w:styleId="a9">
    <w:name w:val="Table Grid"/>
    <w:basedOn w:val="a1"/>
    <w:uiPriority w:val="59"/>
    <w:rsid w:val="0082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4452C"/>
  </w:style>
  <w:style w:type="character" w:customStyle="1" w:styleId="ab">
    <w:name w:val="日付 (文字)"/>
    <w:basedOn w:val="a0"/>
    <w:link w:val="aa"/>
    <w:uiPriority w:val="99"/>
    <w:semiHidden/>
    <w:rsid w:val="00E4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55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5C8"/>
  </w:style>
  <w:style w:type="paragraph" w:styleId="a7">
    <w:name w:val="footer"/>
    <w:basedOn w:val="a"/>
    <w:link w:val="a8"/>
    <w:uiPriority w:val="99"/>
    <w:unhideWhenUsed/>
    <w:rsid w:val="00255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5C8"/>
  </w:style>
  <w:style w:type="table" w:styleId="a9">
    <w:name w:val="Table Grid"/>
    <w:basedOn w:val="a1"/>
    <w:uiPriority w:val="59"/>
    <w:rsid w:val="0082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4452C"/>
  </w:style>
  <w:style w:type="character" w:customStyle="1" w:styleId="ab">
    <w:name w:val="日付 (文字)"/>
    <w:basedOn w:val="a0"/>
    <w:link w:val="aa"/>
    <w:uiPriority w:val="99"/>
    <w:semiHidden/>
    <w:rsid w:val="00E4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  <a:scene3d>
          <a:camera prst="orthographicFront"/>
          <a:lightRig rig="flat" dir="tl">
            <a:rot lat="0" lon="0" rev="6600000"/>
          </a:lightRig>
        </a:scene3d>
        <a:sp3d extrusionH="25400" contourW="8890">
          <a:bevelT w="38100" h="31750"/>
          <a:contourClr>
            <a:schemeClr val="accent2">
              <a:shade val="75000"/>
            </a:schemeClr>
          </a:contourClr>
        </a:sp3d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C8E8-78B0-40AD-B9FF-129B5675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ISHII</cp:lastModifiedBy>
  <cp:revision>308</cp:revision>
  <cp:lastPrinted>2017-12-14T10:21:00Z</cp:lastPrinted>
  <dcterms:created xsi:type="dcterms:W3CDTF">2017-11-17T05:13:00Z</dcterms:created>
  <dcterms:modified xsi:type="dcterms:W3CDTF">2018-01-26T02:51:00Z</dcterms:modified>
</cp:coreProperties>
</file>